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46FEF342" w14:textId="77777777" w:rsidR="00B74FB4" w:rsidRDefault="00B74FB4" w:rsidP="0009758F">
      <w:pPr>
        <w:jc w:val="right"/>
        <w:rPr>
          <w:rFonts w:ascii="Gill Sans MT" w:hAnsi="Gill Sans MT"/>
          <w:b/>
          <w:sz w:val="32"/>
          <w:szCs w:val="32"/>
        </w:rPr>
      </w:pPr>
      <w:r w:rsidRPr="00B74FB4">
        <w:rPr>
          <w:rFonts w:ascii="Gill Sans MT" w:hAnsi="Gill Sans MT"/>
          <w:b/>
          <w:sz w:val="32"/>
          <w:szCs w:val="32"/>
        </w:rPr>
        <w:t xml:space="preserve">Briggs Equipment acquires Laois Hire Services Limited and </w:t>
      </w:r>
      <w:proofErr w:type="spellStart"/>
      <w:r w:rsidRPr="00B74FB4">
        <w:rPr>
          <w:rFonts w:ascii="Gill Sans MT" w:hAnsi="Gill Sans MT"/>
          <w:b/>
          <w:sz w:val="32"/>
          <w:szCs w:val="32"/>
        </w:rPr>
        <w:t>Balloo</w:t>
      </w:r>
      <w:proofErr w:type="spellEnd"/>
      <w:r w:rsidRPr="00B74FB4">
        <w:rPr>
          <w:rFonts w:ascii="Gill Sans MT" w:hAnsi="Gill Sans MT"/>
          <w:b/>
          <w:sz w:val="32"/>
          <w:szCs w:val="32"/>
        </w:rPr>
        <w:t xml:space="preserve"> Hire Limited </w:t>
      </w:r>
    </w:p>
    <w:p w14:paraId="1738D5CA" w14:textId="77777777" w:rsidR="00B74FB4" w:rsidRDefault="00B74FB4" w:rsidP="0009758F">
      <w:pPr>
        <w:jc w:val="right"/>
        <w:rPr>
          <w:rFonts w:ascii="Gill Sans MT" w:hAnsi="Gill Sans MT"/>
          <w:b/>
          <w:sz w:val="32"/>
          <w:szCs w:val="32"/>
        </w:rPr>
      </w:pPr>
    </w:p>
    <w:p w14:paraId="69D00147" w14:textId="0294D966" w:rsidR="00756FFA" w:rsidRDefault="003D2683" w:rsidP="003D2683">
      <w:pPr>
        <w:tabs>
          <w:tab w:val="left" w:pos="0"/>
        </w:tabs>
        <w:jc w:val="right"/>
        <w:rPr>
          <w:rFonts w:ascii="Gill Sans MT" w:hAnsi="Gill Sans MT"/>
          <w:b/>
        </w:rPr>
      </w:pPr>
      <w:r w:rsidRPr="003D2683">
        <w:rPr>
          <w:rFonts w:ascii="Gill Sans MT" w:hAnsi="Gill Sans MT"/>
          <w:b/>
        </w:rPr>
        <w:t>Wednesday 7th April 2021</w:t>
      </w:r>
    </w:p>
    <w:p w14:paraId="2364D1C2" w14:textId="77777777" w:rsidR="003D2683" w:rsidRDefault="003D2683" w:rsidP="00756FFA">
      <w:pPr>
        <w:tabs>
          <w:tab w:val="left" w:pos="0"/>
        </w:tabs>
        <w:jc w:val="both"/>
        <w:rPr>
          <w:rFonts w:ascii="Gill Sans MT" w:hAnsi="Gill Sans MT"/>
        </w:rPr>
      </w:pPr>
    </w:p>
    <w:p w14:paraId="7392F1A8" w14:textId="20A23AD1" w:rsidR="002646A5" w:rsidRDefault="001C78AB" w:rsidP="001C78AB">
      <w:pPr>
        <w:tabs>
          <w:tab w:val="left" w:pos="0"/>
        </w:tabs>
        <w:jc w:val="both"/>
        <w:rPr>
          <w:rFonts w:ascii="Gill Sans MT" w:hAnsi="Gill Sans MT"/>
        </w:rPr>
      </w:pPr>
      <w:r w:rsidRPr="001C78AB">
        <w:rPr>
          <w:rFonts w:ascii="Gill Sans MT" w:hAnsi="Gill Sans MT"/>
        </w:rPr>
        <w:t xml:space="preserve">Briggs Equipment is delighted to announce that it has completed the acquisition of Laois Hire Services Limited, one of the Republic of Ireland’s leading plant hire companies and has also completed the purchase of the Dublin-based </w:t>
      </w:r>
      <w:r w:rsidR="00E22769">
        <w:rPr>
          <w:rFonts w:ascii="Gill Sans MT" w:hAnsi="Gill Sans MT"/>
        </w:rPr>
        <w:t>business</w:t>
      </w:r>
      <w:r w:rsidRPr="001C78AB">
        <w:rPr>
          <w:rFonts w:ascii="Gill Sans MT" w:hAnsi="Gill Sans MT"/>
        </w:rPr>
        <w:t xml:space="preserve"> </w:t>
      </w:r>
      <w:proofErr w:type="spellStart"/>
      <w:r w:rsidRPr="001C78AB">
        <w:rPr>
          <w:rFonts w:ascii="Gill Sans MT" w:hAnsi="Gill Sans MT"/>
        </w:rPr>
        <w:t>Balloo</w:t>
      </w:r>
      <w:proofErr w:type="spellEnd"/>
      <w:r w:rsidRPr="001C78AB">
        <w:rPr>
          <w:rFonts w:ascii="Gill Sans MT" w:hAnsi="Gill Sans MT"/>
        </w:rPr>
        <w:t xml:space="preserve"> Hire Limited, whose operation in the north of Ireland is already part of the Briggs Group. </w:t>
      </w:r>
    </w:p>
    <w:p w14:paraId="2AE02DB4" w14:textId="77777777" w:rsidR="002646A5" w:rsidRDefault="002646A5" w:rsidP="001C78AB">
      <w:pPr>
        <w:tabs>
          <w:tab w:val="left" w:pos="0"/>
        </w:tabs>
        <w:jc w:val="both"/>
        <w:rPr>
          <w:rFonts w:ascii="Gill Sans MT" w:hAnsi="Gill Sans MT"/>
        </w:rPr>
      </w:pPr>
    </w:p>
    <w:p w14:paraId="30E9F0DA" w14:textId="674DB330" w:rsidR="001C78AB" w:rsidRPr="001C78AB" w:rsidRDefault="001C78AB" w:rsidP="001C78AB">
      <w:pPr>
        <w:tabs>
          <w:tab w:val="left" w:pos="0"/>
        </w:tabs>
        <w:jc w:val="both"/>
        <w:rPr>
          <w:rFonts w:ascii="Gill Sans MT" w:hAnsi="Gill Sans MT"/>
        </w:rPr>
      </w:pPr>
      <w:r w:rsidRPr="001C78AB">
        <w:rPr>
          <w:rFonts w:ascii="Gill Sans MT" w:hAnsi="Gill Sans MT"/>
        </w:rPr>
        <w:t xml:space="preserve">These latest acquisitions further strengthen Briggs Equipment’s presence within the Irish market, and will help to diversify its product and service offering in the territory to now include the hire of plant, welfare units, pumps, generators, variable message signs and the provision of traffic management solutions.  </w:t>
      </w:r>
    </w:p>
    <w:p w14:paraId="19C9B530" w14:textId="77777777" w:rsidR="001C78AB" w:rsidRPr="001C78AB" w:rsidRDefault="001C78AB" w:rsidP="001C78AB">
      <w:pPr>
        <w:tabs>
          <w:tab w:val="left" w:pos="0"/>
        </w:tabs>
        <w:jc w:val="both"/>
        <w:rPr>
          <w:rFonts w:ascii="Gill Sans MT" w:hAnsi="Gill Sans MT"/>
        </w:rPr>
      </w:pPr>
    </w:p>
    <w:p w14:paraId="6A38ABAE"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From several sites across Ireland, Laois has developed a strong reputation over 20 years for delivering high quality plant hire services and establishing lasting relationships with a diverse customer group. Laois Hire has also provided vital services to many of Ireland’s key infrastructure projects in recent years, including the development of Ireland’s motorway network and the construction of the International Terminal 2 building at Dublin Airport. </w:t>
      </w:r>
    </w:p>
    <w:p w14:paraId="1B1F29B9" w14:textId="77777777" w:rsidR="001C78AB" w:rsidRPr="001C78AB" w:rsidRDefault="001C78AB" w:rsidP="001C78AB">
      <w:pPr>
        <w:tabs>
          <w:tab w:val="left" w:pos="0"/>
        </w:tabs>
        <w:jc w:val="both"/>
        <w:rPr>
          <w:rFonts w:ascii="Gill Sans MT" w:hAnsi="Gill Sans MT"/>
        </w:rPr>
      </w:pPr>
    </w:p>
    <w:p w14:paraId="15906D2F"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The acquisition of </w:t>
      </w:r>
      <w:proofErr w:type="spellStart"/>
      <w:r w:rsidRPr="001C78AB">
        <w:rPr>
          <w:rFonts w:ascii="Gill Sans MT" w:hAnsi="Gill Sans MT"/>
        </w:rPr>
        <w:t>Balloo</w:t>
      </w:r>
      <w:proofErr w:type="spellEnd"/>
      <w:r w:rsidRPr="001C78AB">
        <w:rPr>
          <w:rFonts w:ascii="Gill Sans MT" w:hAnsi="Gill Sans MT"/>
        </w:rPr>
        <w:t xml:space="preserve"> Hire Limited further advances the strategic diversification which began with the acquisition of its sister company </w:t>
      </w:r>
      <w:proofErr w:type="spellStart"/>
      <w:r w:rsidRPr="001C78AB">
        <w:rPr>
          <w:rFonts w:ascii="Gill Sans MT" w:hAnsi="Gill Sans MT"/>
        </w:rPr>
        <w:t>Balloo</w:t>
      </w:r>
      <w:proofErr w:type="spellEnd"/>
      <w:r w:rsidRPr="001C78AB">
        <w:rPr>
          <w:rFonts w:ascii="Gill Sans MT" w:hAnsi="Gill Sans MT"/>
        </w:rPr>
        <w:t xml:space="preserve"> Hire Centres Limited, based in Belfast in 2019. </w:t>
      </w:r>
      <w:proofErr w:type="gramStart"/>
      <w:r w:rsidRPr="001C78AB">
        <w:rPr>
          <w:rFonts w:ascii="Gill Sans MT" w:hAnsi="Gill Sans MT"/>
        </w:rPr>
        <w:t>Since  being</w:t>
      </w:r>
      <w:proofErr w:type="gramEnd"/>
      <w:r w:rsidRPr="001C78AB">
        <w:rPr>
          <w:rFonts w:ascii="Gill Sans MT" w:hAnsi="Gill Sans MT"/>
        </w:rPr>
        <w:t xml:space="preserve"> acquired, the Northern Irish business has gone from strength to strength and by adding its sister operation, we can now replicate this success in Dublin</w:t>
      </w:r>
    </w:p>
    <w:p w14:paraId="60B968C8" w14:textId="77777777" w:rsidR="001C78AB" w:rsidRPr="001C78AB" w:rsidRDefault="001C78AB" w:rsidP="001C78AB">
      <w:pPr>
        <w:tabs>
          <w:tab w:val="left" w:pos="0"/>
        </w:tabs>
        <w:jc w:val="both"/>
        <w:rPr>
          <w:rFonts w:ascii="Gill Sans MT" w:hAnsi="Gill Sans MT"/>
        </w:rPr>
      </w:pPr>
    </w:p>
    <w:p w14:paraId="43F5B026"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These acquisitions further demonstrate the Briggs Equipment Group’s </w:t>
      </w:r>
      <w:proofErr w:type="gramStart"/>
      <w:r w:rsidRPr="001C78AB">
        <w:rPr>
          <w:rFonts w:ascii="Gill Sans MT" w:hAnsi="Gill Sans MT"/>
        </w:rPr>
        <w:t>long term</w:t>
      </w:r>
      <w:proofErr w:type="gramEnd"/>
      <w:r w:rsidRPr="001C78AB">
        <w:rPr>
          <w:rFonts w:ascii="Gill Sans MT" w:hAnsi="Gill Sans MT"/>
        </w:rPr>
        <w:t xml:space="preserve"> commitment to ongoing business development and underlines its position as the UK &amp; Ireland’s leading asset management and engineering services specialist. </w:t>
      </w:r>
    </w:p>
    <w:p w14:paraId="4373866F"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 </w:t>
      </w:r>
    </w:p>
    <w:p w14:paraId="41F927FE"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Peter Jones, Briggs Equipment’s Group Managing Director, commented: </w:t>
      </w:r>
    </w:p>
    <w:p w14:paraId="0E8002AF"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 </w:t>
      </w:r>
    </w:p>
    <w:p w14:paraId="5FF3AB05" w14:textId="77777777" w:rsidR="001C78AB" w:rsidRPr="001C78AB" w:rsidRDefault="001C78AB" w:rsidP="001C78AB">
      <w:pPr>
        <w:tabs>
          <w:tab w:val="left" w:pos="0"/>
        </w:tabs>
        <w:jc w:val="both"/>
        <w:rPr>
          <w:rFonts w:ascii="Gill Sans MT" w:hAnsi="Gill Sans MT"/>
        </w:rPr>
      </w:pPr>
      <w:r w:rsidRPr="001C78AB">
        <w:rPr>
          <w:rFonts w:ascii="Gill Sans MT" w:hAnsi="Gill Sans MT"/>
        </w:rPr>
        <w:t xml:space="preserve">“We are delighted to have completed the acquisition of both Laois Hire and </w:t>
      </w:r>
      <w:proofErr w:type="spellStart"/>
      <w:r w:rsidRPr="001C78AB">
        <w:rPr>
          <w:rFonts w:ascii="Gill Sans MT" w:hAnsi="Gill Sans MT"/>
        </w:rPr>
        <w:t>Balloo</w:t>
      </w:r>
      <w:proofErr w:type="spellEnd"/>
      <w:r w:rsidRPr="001C78AB">
        <w:rPr>
          <w:rFonts w:ascii="Gill Sans MT" w:hAnsi="Gill Sans MT"/>
        </w:rPr>
        <w:t xml:space="preserve"> Hire Limited. Both businesses have a strong track record of delivering value within the Irish plant hire market and we’re confident that with the backing and support of the Briggs Equipment Group, the businesses will go from strength to strength.” </w:t>
      </w:r>
    </w:p>
    <w:p w14:paraId="21F4C88B" w14:textId="77777777" w:rsidR="001C78AB" w:rsidRPr="001C78AB" w:rsidRDefault="001C78AB" w:rsidP="001C78AB">
      <w:pPr>
        <w:tabs>
          <w:tab w:val="left" w:pos="0"/>
        </w:tabs>
        <w:jc w:val="both"/>
        <w:rPr>
          <w:rFonts w:ascii="Gill Sans MT" w:hAnsi="Gill Sans MT"/>
        </w:rPr>
      </w:pPr>
    </w:p>
    <w:p w14:paraId="46BE3B49" w14:textId="77777777" w:rsidR="001C78AB" w:rsidRPr="001C78AB" w:rsidRDefault="001C78AB" w:rsidP="001C78AB">
      <w:pPr>
        <w:tabs>
          <w:tab w:val="left" w:pos="0"/>
        </w:tabs>
        <w:jc w:val="both"/>
        <w:rPr>
          <w:rFonts w:ascii="Gill Sans MT" w:hAnsi="Gill Sans MT"/>
        </w:rPr>
      </w:pPr>
      <w:r w:rsidRPr="001C78AB">
        <w:rPr>
          <w:rFonts w:ascii="Gill Sans MT" w:hAnsi="Gill Sans MT"/>
        </w:rPr>
        <w:t>“Over recent years, we have worked hard to build our presence within Ireland’s materials handling sector and we’ve had good success in this area. These acquisitions enable us to further diversify our offering and provide a comprehensive and cohesive proposition that now includes plant hire across the entire island of Ireland.”</w:t>
      </w:r>
    </w:p>
    <w:p w14:paraId="0AF5419B" w14:textId="77777777" w:rsidR="001C78AB" w:rsidRPr="001C78AB" w:rsidRDefault="001C78AB" w:rsidP="001C78AB">
      <w:pPr>
        <w:tabs>
          <w:tab w:val="left" w:pos="0"/>
        </w:tabs>
        <w:jc w:val="both"/>
        <w:rPr>
          <w:rFonts w:ascii="Gill Sans MT" w:hAnsi="Gill Sans MT"/>
        </w:rPr>
      </w:pPr>
    </w:p>
    <w:p w14:paraId="7DE281DD" w14:textId="77777777" w:rsidR="001C78AB" w:rsidRPr="001C78AB" w:rsidRDefault="001C78AB" w:rsidP="001C78AB">
      <w:pPr>
        <w:tabs>
          <w:tab w:val="left" w:pos="0"/>
        </w:tabs>
        <w:jc w:val="both"/>
        <w:rPr>
          <w:rFonts w:ascii="Gill Sans MT" w:hAnsi="Gill Sans MT"/>
        </w:rPr>
      </w:pPr>
      <w:r w:rsidRPr="001C78AB">
        <w:rPr>
          <w:rFonts w:ascii="Gill Sans MT" w:hAnsi="Gill Sans MT"/>
        </w:rPr>
        <w:t>“Despite the challenges that the Coronavirus pandemic has presented over the past year, we are committed to pushing forward with our business development and acquisition strategy. This acquisition demonstrates the robustness of our business and our ongoing commitment to strengthening our market position.”</w:t>
      </w:r>
    </w:p>
    <w:p w14:paraId="759D0214" w14:textId="77777777" w:rsidR="001C78AB" w:rsidRPr="001C78AB" w:rsidRDefault="001C78AB" w:rsidP="001C78AB">
      <w:pPr>
        <w:tabs>
          <w:tab w:val="left" w:pos="0"/>
        </w:tabs>
        <w:jc w:val="both"/>
        <w:rPr>
          <w:rFonts w:ascii="Gill Sans MT" w:hAnsi="Gill Sans MT"/>
        </w:rPr>
      </w:pPr>
    </w:p>
    <w:p w14:paraId="2365B0C7" w14:textId="77777777" w:rsidR="001C78AB" w:rsidRPr="001C78AB" w:rsidRDefault="001C78AB" w:rsidP="001C78AB">
      <w:pPr>
        <w:tabs>
          <w:tab w:val="left" w:pos="0"/>
        </w:tabs>
        <w:jc w:val="both"/>
        <w:rPr>
          <w:rFonts w:ascii="Gill Sans MT" w:hAnsi="Gill Sans MT"/>
        </w:rPr>
      </w:pPr>
      <w:r w:rsidRPr="001C78AB">
        <w:rPr>
          <w:rFonts w:ascii="Gill Sans MT" w:hAnsi="Gill Sans MT"/>
        </w:rPr>
        <w:lastRenderedPageBreak/>
        <w:t xml:space="preserve">“We look forward to working closely with the teams at both Laois Hire and </w:t>
      </w:r>
      <w:proofErr w:type="spellStart"/>
      <w:r w:rsidRPr="001C78AB">
        <w:rPr>
          <w:rFonts w:ascii="Gill Sans MT" w:hAnsi="Gill Sans MT"/>
        </w:rPr>
        <w:t>Balloo</w:t>
      </w:r>
      <w:proofErr w:type="spellEnd"/>
      <w:r w:rsidRPr="001C78AB">
        <w:rPr>
          <w:rFonts w:ascii="Gill Sans MT" w:hAnsi="Gill Sans MT"/>
        </w:rPr>
        <w:t xml:space="preserve"> Hire and supporting their future growth and product expansion as part of the Briggs Equipment Group.”</w:t>
      </w:r>
    </w:p>
    <w:p w14:paraId="0F3B9158" w14:textId="77777777" w:rsidR="001C78AB" w:rsidRPr="001C78AB" w:rsidRDefault="001C78AB" w:rsidP="001C78AB">
      <w:pPr>
        <w:tabs>
          <w:tab w:val="left" w:pos="0"/>
        </w:tabs>
        <w:jc w:val="both"/>
        <w:rPr>
          <w:rFonts w:ascii="Gill Sans MT" w:hAnsi="Gill Sans MT"/>
        </w:rPr>
      </w:pPr>
    </w:p>
    <w:p w14:paraId="719D8725" w14:textId="6DCFBFB1" w:rsidR="00756FFA" w:rsidRDefault="001C78AB" w:rsidP="001C78AB">
      <w:pPr>
        <w:tabs>
          <w:tab w:val="left" w:pos="0"/>
        </w:tabs>
        <w:jc w:val="both"/>
        <w:rPr>
          <w:rFonts w:ascii="Gill Sans MT" w:hAnsi="Gill Sans MT"/>
        </w:rPr>
      </w:pPr>
      <w:r w:rsidRPr="001C78AB">
        <w:rPr>
          <w:rFonts w:ascii="Gill Sans MT" w:hAnsi="Gill Sans MT"/>
        </w:rPr>
        <w:t xml:space="preserve">As a wholly owned subsidiaries of Briggs, Laois Hire and </w:t>
      </w:r>
      <w:proofErr w:type="spellStart"/>
      <w:r w:rsidRPr="001C78AB">
        <w:rPr>
          <w:rFonts w:ascii="Gill Sans MT" w:hAnsi="Gill Sans MT"/>
        </w:rPr>
        <w:t>Balloo</w:t>
      </w:r>
      <w:proofErr w:type="spellEnd"/>
      <w:r w:rsidRPr="001C78AB">
        <w:rPr>
          <w:rFonts w:ascii="Gill Sans MT" w:hAnsi="Gill Sans MT"/>
        </w:rPr>
        <w:t xml:space="preserve"> Hire will continue trading under their own name and with all current operational contacts remaining in place.</w:t>
      </w:r>
    </w:p>
    <w:p w14:paraId="55F9CD54" w14:textId="77777777" w:rsidR="003D2683" w:rsidRPr="0009758F" w:rsidRDefault="003D2683" w:rsidP="001C78AB">
      <w:pPr>
        <w:tabs>
          <w:tab w:val="left" w:pos="0"/>
        </w:tabs>
        <w:jc w:val="both"/>
        <w:rPr>
          <w:rFonts w:ascii="Gill Sans MT" w:hAnsi="Gill Sans MT"/>
        </w:rPr>
      </w:pP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3A097012" w14:textId="77777777" w:rsidR="0009758F" w:rsidRDefault="0009758F" w:rsidP="00196B40">
      <w:pPr>
        <w:tabs>
          <w:tab w:val="left" w:pos="0"/>
        </w:tabs>
        <w:jc w:val="both"/>
        <w:rPr>
          <w:rFonts w:ascii="Arial" w:hAnsi="Arial" w:cs="Arial"/>
          <w:b/>
          <w:sz w:val="22"/>
          <w:szCs w:val="22"/>
        </w:rPr>
      </w:pPr>
    </w:p>
    <w:p w14:paraId="485C8420" w14:textId="77777777" w:rsidR="009D2EBB" w:rsidRDefault="009D2EBB" w:rsidP="00E736A8">
      <w:pPr>
        <w:tabs>
          <w:tab w:val="left" w:pos="426"/>
          <w:tab w:val="left" w:pos="851"/>
          <w:tab w:val="left" w:pos="1276"/>
          <w:tab w:val="right" w:pos="10773"/>
        </w:tabs>
        <w:spacing w:after="120"/>
        <w:ind w:right="970"/>
        <w:jc w:val="both"/>
        <w:outlineLvl w:val="0"/>
        <w:rPr>
          <w:rFonts w:ascii="Arial" w:hAnsi="Arial" w:cs="Arial"/>
          <w:b/>
          <w:sz w:val="22"/>
          <w:szCs w:val="22"/>
        </w:rPr>
      </w:pPr>
    </w:p>
    <w:p w14:paraId="3D433E67" w14:textId="74F79F5F" w:rsidR="0009758F" w:rsidRPr="00E33121"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@BriggsUK</w:t>
        </w:r>
      </w:hyperlink>
    </w:p>
    <w:p w14:paraId="09F81CED" w14:textId="38546DC8" w:rsidR="007D6B35"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1A045A1D" w14:textId="13E7037B" w:rsidR="000171B7" w:rsidRDefault="000171B7" w:rsidP="007D6B35">
      <w:pPr>
        <w:spacing w:line="360" w:lineRule="auto"/>
        <w:rPr>
          <w:rFonts w:ascii="Gill Sans MT" w:hAnsi="Gill Sans MT" w:cs="Arial"/>
          <w:sz w:val="22"/>
          <w:szCs w:val="22"/>
        </w:rPr>
      </w:pPr>
      <w:r w:rsidRPr="000171B7">
        <w:rPr>
          <w:noProof/>
        </w:rPr>
        <w:drawing>
          <wp:inline distT="0" distB="0" distL="0" distR="0" wp14:anchorId="266E4FA2" wp14:editId="2BAC0B68">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050" cy="400050"/>
                    </a:xfrm>
                    <a:prstGeom prst="rect">
                      <a:avLst/>
                    </a:prstGeom>
                  </pic:spPr>
                </pic:pic>
              </a:graphicData>
            </a:graphic>
          </wp:inline>
        </w:drawing>
      </w:r>
      <w:r>
        <w:rPr>
          <w:rFonts w:ascii="Gill Sans MT" w:hAnsi="Gill Sans MT" w:cs="Arial"/>
          <w:sz w:val="22"/>
          <w:szCs w:val="22"/>
        </w:rPr>
        <w:t xml:space="preserve"> Follow Briggs Equipment</w:t>
      </w:r>
      <w:r w:rsidR="009D2EBB">
        <w:rPr>
          <w:rFonts w:ascii="Gill Sans MT" w:hAnsi="Gill Sans MT" w:cs="Arial"/>
          <w:sz w:val="22"/>
          <w:szCs w:val="22"/>
        </w:rPr>
        <w:t xml:space="preserve"> UK</w:t>
      </w:r>
      <w:r>
        <w:rPr>
          <w:rFonts w:ascii="Gill Sans MT" w:hAnsi="Gill Sans MT" w:cs="Arial"/>
          <w:sz w:val="22"/>
          <w:szCs w:val="22"/>
        </w:rPr>
        <w:t xml:space="preserve"> </w:t>
      </w:r>
      <w:r w:rsidR="009D2EBB">
        <w:rPr>
          <w:rFonts w:ascii="Gill Sans MT" w:hAnsi="Gill Sans MT" w:cs="Arial"/>
          <w:sz w:val="22"/>
          <w:szCs w:val="22"/>
        </w:rPr>
        <w:t xml:space="preserve">on LinkedIn </w:t>
      </w:r>
      <w:hyperlink r:id="rId17" w:history="1">
        <w:r w:rsidR="009D2EBB" w:rsidRPr="009D2EBB">
          <w:rPr>
            <w:rStyle w:val="Hyperlink"/>
            <w:rFonts w:ascii="Gill Sans MT" w:hAnsi="Gill Sans MT" w:cs="Arial"/>
            <w:sz w:val="22"/>
            <w:szCs w:val="22"/>
          </w:rPr>
          <w:t>Briggs Equipment UK</w:t>
        </w:r>
      </w:hyperlink>
    </w:p>
    <w:p w14:paraId="7B2805E8" w14:textId="77777777" w:rsidR="0009061D" w:rsidRPr="00025592" w:rsidRDefault="0009061D" w:rsidP="007D6B35">
      <w:pPr>
        <w:spacing w:line="360" w:lineRule="auto"/>
        <w:rPr>
          <w:rFonts w:ascii="Gill Sans MT" w:hAnsi="Gill Sans MT" w:cs="Arial"/>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lastRenderedPageBreak/>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B78C2" w14:textId="77777777" w:rsidR="00B53A03" w:rsidRDefault="00B53A03" w:rsidP="008100D3">
      <w:r>
        <w:separator/>
      </w:r>
    </w:p>
  </w:endnote>
  <w:endnote w:type="continuationSeparator" w:id="0">
    <w:p w14:paraId="026737CA" w14:textId="77777777" w:rsidR="00B53A03" w:rsidRDefault="00B53A03"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1A7F6" w14:textId="77777777" w:rsidR="00B53A03" w:rsidRDefault="00B53A03" w:rsidP="008100D3">
      <w:r>
        <w:separator/>
      </w:r>
    </w:p>
  </w:footnote>
  <w:footnote w:type="continuationSeparator" w:id="0">
    <w:p w14:paraId="0BC200AE" w14:textId="77777777" w:rsidR="00B53A03" w:rsidRDefault="00B53A03"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171B7"/>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061D"/>
    <w:rsid w:val="00092538"/>
    <w:rsid w:val="00092DCA"/>
    <w:rsid w:val="000967EC"/>
    <w:rsid w:val="0009758F"/>
    <w:rsid w:val="000977B1"/>
    <w:rsid w:val="000A0334"/>
    <w:rsid w:val="000A135C"/>
    <w:rsid w:val="000A3941"/>
    <w:rsid w:val="000A4780"/>
    <w:rsid w:val="000A5A0C"/>
    <w:rsid w:val="000B4C8F"/>
    <w:rsid w:val="000B712C"/>
    <w:rsid w:val="000C4C69"/>
    <w:rsid w:val="000D1C8C"/>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A0763"/>
    <w:rsid w:val="001A2FAE"/>
    <w:rsid w:val="001A6C8F"/>
    <w:rsid w:val="001B0BBE"/>
    <w:rsid w:val="001C2FE4"/>
    <w:rsid w:val="001C78AB"/>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4F33"/>
    <w:rsid w:val="00246194"/>
    <w:rsid w:val="0025210A"/>
    <w:rsid w:val="002525AB"/>
    <w:rsid w:val="00257705"/>
    <w:rsid w:val="0026315F"/>
    <w:rsid w:val="002646A5"/>
    <w:rsid w:val="00276A23"/>
    <w:rsid w:val="00281774"/>
    <w:rsid w:val="00282444"/>
    <w:rsid w:val="002A184F"/>
    <w:rsid w:val="002A784A"/>
    <w:rsid w:val="002C3845"/>
    <w:rsid w:val="002C539A"/>
    <w:rsid w:val="002D001B"/>
    <w:rsid w:val="002D22B8"/>
    <w:rsid w:val="002D4E5C"/>
    <w:rsid w:val="002E3D2E"/>
    <w:rsid w:val="002F26D9"/>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683"/>
    <w:rsid w:val="003D29F7"/>
    <w:rsid w:val="003D2A6D"/>
    <w:rsid w:val="003E5074"/>
    <w:rsid w:val="003E647F"/>
    <w:rsid w:val="003E7045"/>
    <w:rsid w:val="003F7DF9"/>
    <w:rsid w:val="0040260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6A4"/>
    <w:rsid w:val="00550EFD"/>
    <w:rsid w:val="00556CD8"/>
    <w:rsid w:val="005641BF"/>
    <w:rsid w:val="00564498"/>
    <w:rsid w:val="00574E87"/>
    <w:rsid w:val="005774FE"/>
    <w:rsid w:val="00585655"/>
    <w:rsid w:val="00586EC3"/>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0393"/>
    <w:rsid w:val="00663550"/>
    <w:rsid w:val="00665461"/>
    <w:rsid w:val="00666CCF"/>
    <w:rsid w:val="0067088B"/>
    <w:rsid w:val="00675643"/>
    <w:rsid w:val="0068048D"/>
    <w:rsid w:val="00681FAA"/>
    <w:rsid w:val="00683BE3"/>
    <w:rsid w:val="006969A7"/>
    <w:rsid w:val="006A06BE"/>
    <w:rsid w:val="006B0465"/>
    <w:rsid w:val="006B371C"/>
    <w:rsid w:val="006B481C"/>
    <w:rsid w:val="006B61DF"/>
    <w:rsid w:val="006C1D91"/>
    <w:rsid w:val="006D1EC6"/>
    <w:rsid w:val="006D1FD7"/>
    <w:rsid w:val="006D2D28"/>
    <w:rsid w:val="006D6CC2"/>
    <w:rsid w:val="006E11D7"/>
    <w:rsid w:val="006F206A"/>
    <w:rsid w:val="006F2F11"/>
    <w:rsid w:val="006F7F59"/>
    <w:rsid w:val="00703352"/>
    <w:rsid w:val="00703DB8"/>
    <w:rsid w:val="00710DE7"/>
    <w:rsid w:val="00710F58"/>
    <w:rsid w:val="00720C43"/>
    <w:rsid w:val="00720D0D"/>
    <w:rsid w:val="00723943"/>
    <w:rsid w:val="0072692A"/>
    <w:rsid w:val="00736114"/>
    <w:rsid w:val="00742C3C"/>
    <w:rsid w:val="00746244"/>
    <w:rsid w:val="00747028"/>
    <w:rsid w:val="007535EE"/>
    <w:rsid w:val="00756FFA"/>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D2EBB"/>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53A03"/>
    <w:rsid w:val="00B63761"/>
    <w:rsid w:val="00B734BD"/>
    <w:rsid w:val="00B74FB4"/>
    <w:rsid w:val="00B8217D"/>
    <w:rsid w:val="00B872A8"/>
    <w:rsid w:val="00B97716"/>
    <w:rsid w:val="00BA3D46"/>
    <w:rsid w:val="00BA5B26"/>
    <w:rsid w:val="00BA729E"/>
    <w:rsid w:val="00BB53AF"/>
    <w:rsid w:val="00BD1AD1"/>
    <w:rsid w:val="00BD4648"/>
    <w:rsid w:val="00BD7025"/>
    <w:rsid w:val="00BD7B27"/>
    <w:rsid w:val="00BE60D8"/>
    <w:rsid w:val="00BE6CA2"/>
    <w:rsid w:val="00BF44A9"/>
    <w:rsid w:val="00BF5FBE"/>
    <w:rsid w:val="00BF75C8"/>
    <w:rsid w:val="00BF7755"/>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4D12"/>
    <w:rsid w:val="00DC5A2F"/>
    <w:rsid w:val="00DD1429"/>
    <w:rsid w:val="00DD1997"/>
    <w:rsid w:val="00DD43F1"/>
    <w:rsid w:val="00DE34F5"/>
    <w:rsid w:val="00DE69A8"/>
    <w:rsid w:val="00DE751B"/>
    <w:rsid w:val="00E220CC"/>
    <w:rsid w:val="00E22769"/>
    <w:rsid w:val="00E3003E"/>
    <w:rsid w:val="00E33121"/>
    <w:rsid w:val="00E34A95"/>
    <w:rsid w:val="00E34F75"/>
    <w:rsid w:val="00E36AF9"/>
    <w:rsid w:val="00E448E8"/>
    <w:rsid w:val="00E46BED"/>
    <w:rsid w:val="00E5164B"/>
    <w:rsid w:val="00E6322A"/>
    <w:rsid w:val="00E67C68"/>
    <w:rsid w:val="00E70CA8"/>
    <w:rsid w:val="00E736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322EF"/>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F7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5ab4c-aac3-4015-9abc-a9483122b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3</cp:revision>
  <cp:lastPrinted>2018-05-18T18:30:00Z</cp:lastPrinted>
  <dcterms:created xsi:type="dcterms:W3CDTF">2021-04-06T15:37:00Z</dcterms:created>
  <dcterms:modified xsi:type="dcterms:W3CDTF">2021-04-06T15:42:00Z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